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70" w:rsidRPr="00BB4E9F" w:rsidRDefault="00622570" w:rsidP="0062257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lt-LT"/>
        </w:rPr>
      </w:pPr>
      <w:r w:rsidRPr="00BB4E9F">
        <w:rPr>
          <w:rFonts w:ascii="Times New Roman" w:eastAsia="Times New Roman" w:hAnsi="Times New Roman"/>
          <w:b/>
          <w:sz w:val="24"/>
          <w:szCs w:val="24"/>
          <w:lang w:eastAsia="lt-LT"/>
        </w:rPr>
        <w:t>Perskaitykite tekstą. Pažymėkite, kurie teiginiai teisingi.</w:t>
      </w:r>
    </w:p>
    <w:p w:rsidR="00622570" w:rsidRDefault="00622570" w:rsidP="0062257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lt-LT"/>
        </w:rPr>
      </w:pPr>
    </w:p>
    <w:p w:rsidR="00622570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Vėlų rudenį Vilniaus senamiestyje</w:t>
      </w:r>
      <w:r w:rsidR="00954D30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, </w:t>
      </w:r>
      <w:r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Li</w:t>
      </w:r>
      <w:r w:rsidRPr="00B812BC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teratų gatvėje</w:t>
      </w:r>
      <w:r w:rsidR="00954D30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,</w:t>
      </w:r>
      <w:r w:rsidRPr="00B812BC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 xml:space="preserve"> duris atvėrė nauja lietuviško maisto parduotuvė „Senamiesčio krautuvėlė“. </w:t>
      </w:r>
    </w:p>
    <w:p w:rsidR="00622570" w:rsidRPr="00B812BC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Krau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tuvėlėje siūlomas lietuviškų 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sveikų produktų asortimentas išties platus: nuo naminių dešrų, pyragų, obuolių ir varškės sūrių iki vaisių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daržovių bei prieskonių. Vertėtų paragauti ir neįtikėtinai skanių saldainių, 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pavyzdžiui,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brašk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ių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pieniškame šokolade ar mėlyn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ių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baltame 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bei kitų. Taip pat nereik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ėtų atsisakyti ir egzotiškų uogienių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– 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raudono vyno ar apelsinų su konjaku. Galite būti ramūs, skonio receptoriai liks išties pamaloninti.</w:t>
      </w:r>
    </w:p>
    <w:p w:rsidR="00847B1E" w:rsidRDefault="00847B1E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lt-LT"/>
        </w:rPr>
      </w:pPr>
    </w:p>
    <w:p w:rsidR="00622570" w:rsidRPr="00173E2F" w:rsidRDefault="00622570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173E2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Idėja</w:t>
      </w:r>
    </w:p>
    <w:p w:rsidR="00622570" w:rsidRPr="00B812BC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Kaip teigia krautuvės įkūrėja Rita Godelienė, idėja atidaryti toki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ą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krautuvę brendo jau senokai, o tam įkvėpė pavyzdžiai keliaujant po Pietų Europą bei asmeninis panašaus asortimento ir aplinkos poreikis: „Kadangi patys ne pirmi metai gyvename Vilniaus senamiestyje, jau seniai kildavo klausimas – kur nueit apsipirkti šeimai, išvargusiai nuo kasdienių darbų ir prekybos centrų maratono. Ieškojome vietos, kur galėtume ne tik apsipirkti, bet ir sulaukti patarimo, gero aptarnav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imo ar tiesiog šilto bendravimo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”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.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Taigi ilgainiui moteris ėmėsi plano atidaryti savo krautuvėlę, tikėdama, jog yra 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>ir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daugiau 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žmonių,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tu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rinčių panašių poreikių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.</w:t>
      </w:r>
    </w:p>
    <w:p w:rsidR="00847B1E" w:rsidRDefault="00847B1E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lt-LT"/>
        </w:rPr>
      </w:pPr>
    </w:p>
    <w:p w:rsidR="00622570" w:rsidRPr="00173E2F" w:rsidRDefault="00622570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173E2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Asortimentas</w:t>
      </w:r>
    </w:p>
    <w:p w:rsidR="00622570" w:rsidRPr="00B812BC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Nors krautuvėlės asortimentas ir kainos orientuotos į šiek tiek labiau pasiturinčią visuomenės dalį, tačiau entuziazmas pradėti šeimos verslą buvo 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daug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svarbesnis nei ekonominio sunkmečio aplinkybės, „pastebėjome, jog žmonėms tokio tipo krautuvės reikėjo”. Apie finansin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>į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p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>elną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dar anksti būtų kalbėti, tačiau, kaip teigia krautuvėlės 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>šeimininkė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„moralinis pelnas ir pasitenkinimas viršijo lūkesčius jau daug kartų”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.</w:t>
      </w:r>
    </w:p>
    <w:p w:rsidR="00847B1E" w:rsidRDefault="00847B1E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lt-LT"/>
        </w:rPr>
      </w:pPr>
    </w:p>
    <w:p w:rsidR="00622570" w:rsidRPr="00173E2F" w:rsidRDefault="00622570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173E2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Pirkėjai lyg bendruomenė</w:t>
      </w:r>
    </w:p>
    <w:p w:rsidR="00622570" w:rsidRPr="00B812BC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Pa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 xml:space="preserve">grindiniai krautuvėlės pirkėjai – 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senamiesčio gyventojai, kurie džiaugiasi galimybe apsipirkti malonioje, jaukioje aplinkoje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 xml:space="preserve"> ir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išveng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>t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i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prekybos centrų </w:t>
      </w:r>
      <w:r w:rsidR="00173E2F">
        <w:rPr>
          <w:rFonts w:ascii="Times New Roman" w:eastAsia="Times New Roman" w:hAnsi="Times New Roman"/>
          <w:sz w:val="24"/>
          <w:szCs w:val="24"/>
          <w:lang w:eastAsia="lt-LT"/>
        </w:rPr>
        <w:t>bei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ilgų eilių prie kasų. Taip pat dažnai apsilanko turistai, pro šalį keliaujantys menininkai. 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„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Pastebime, kaip aplink krautuvę buriasi senamiesčio bendruomenė, tampame lyg savotišku bendruomenės centru, kur susitinka kaimynai, mamos dalinasi patarimais, receptais, menininkai aptarinėja naujas idėjas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“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– džiaugiasi R. Godelienė.</w:t>
      </w:r>
    </w:p>
    <w:p w:rsidR="00622570" w:rsidRPr="00B812BC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Populiariausiomis krautuvėlės prekėmis tapo kasdieniniai maisto produktai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: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šviežia mėsa, pyragai, naminiai koldūnai, rauginti kopūstai, agurkai bei pieno produktai. „Akivaizdu, kad žmonės jau pavargo nuo išpūsto ekologijos burbulo, todėl ieško geros, natūralios prekės, bet ir už „natūralią“ kainą</w:t>
      </w:r>
      <w:r w:rsidR="00F94E07">
        <w:rPr>
          <w:rFonts w:ascii="Times New Roman" w:eastAsia="Times New Roman" w:hAnsi="Times New Roman"/>
          <w:sz w:val="24"/>
          <w:szCs w:val="24"/>
          <w:lang w:eastAsia="lt-LT"/>
        </w:rPr>
        <w:t>“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,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– pastebi įkūrėja.</w:t>
      </w:r>
    </w:p>
    <w:p w:rsidR="00847B1E" w:rsidRDefault="00847B1E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lt-LT"/>
        </w:rPr>
      </w:pPr>
    </w:p>
    <w:p w:rsidR="00622570" w:rsidRPr="00173E2F" w:rsidRDefault="00622570" w:rsidP="00847B1E">
      <w:pPr>
        <w:spacing w:after="0" w:line="240" w:lineRule="auto"/>
        <w:ind w:firstLine="567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lt-LT"/>
        </w:rPr>
      </w:pPr>
      <w:r w:rsidRPr="00173E2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Čia „gyvena“ sezonai</w:t>
      </w:r>
    </w:p>
    <w:p w:rsidR="00622570" w:rsidRDefault="00622570" w:rsidP="00847B1E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lt-LT"/>
        </w:rPr>
      </w:pP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Ironiška, tačiau visuomenė tiek atpratusi nuo gamtos ciklų, kad dažnai aptarnaujant pirkėjus tenka teisintis, kodėl vieno ar kito vaisiaus 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bei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 daržovės </w:t>
      </w:r>
      <w:r w:rsidR="00AF250B"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krautuvėlė 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nesiūlo. Žmonės priprato, kad didžiuosiuose prekybos centruose visada visko yra, bet užmiršo, kad natūraliai gamtoje viskas vyksta kiek kitaip. 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„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Smagu, kad būtent šioje srityje krautuvė įgyja ir mokyklos – sveikos gyvensenos, tradicijų, papročių vaidmenį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“, 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–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 xml:space="preserve">su šypsena pasakoja </w:t>
      </w:r>
      <w:r w:rsidR="00AF250B">
        <w:rPr>
          <w:rFonts w:ascii="Times New Roman" w:eastAsia="Times New Roman" w:hAnsi="Times New Roman"/>
          <w:sz w:val="24"/>
          <w:szCs w:val="24"/>
          <w:lang w:eastAsia="lt-LT"/>
        </w:rPr>
        <w:t>Rita</w:t>
      </w:r>
      <w:r w:rsidRPr="00B812BC">
        <w:rPr>
          <w:rFonts w:ascii="Times New Roman" w:eastAsia="Times New Roman" w:hAnsi="Times New Roman"/>
          <w:sz w:val="24"/>
          <w:szCs w:val="24"/>
          <w:lang w:eastAsia="lt-LT"/>
        </w:rPr>
        <w:t>.</w:t>
      </w:r>
    </w:p>
    <w:p w:rsidR="00622570" w:rsidRDefault="00AF250B" w:rsidP="00847B1E">
      <w:pPr>
        <w:spacing w:after="0" w:line="240" w:lineRule="auto"/>
        <w:ind w:firstLine="567"/>
      </w:pPr>
      <w:r>
        <w:rPr>
          <w:rFonts w:ascii="Times New Roman" w:eastAsia="Times New Roman" w:hAnsi="Times New Roman"/>
          <w:sz w:val="24"/>
          <w:szCs w:val="24"/>
          <w:lang w:eastAsia="lt-LT"/>
        </w:rPr>
        <w:t>T</w:t>
      </w:r>
      <w:r w:rsidR="00622570" w:rsidRPr="00B812BC">
        <w:rPr>
          <w:rFonts w:ascii="Times New Roman" w:eastAsia="Times New Roman" w:hAnsi="Times New Roman"/>
          <w:sz w:val="24"/>
          <w:szCs w:val="24"/>
          <w:lang w:eastAsia="lt-LT"/>
        </w:rPr>
        <w:t>aip šilta ir jauku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– </w:t>
      </w:r>
      <w:r w:rsidR="00622570" w:rsidRPr="00B812BC">
        <w:rPr>
          <w:rFonts w:ascii="Times New Roman" w:eastAsia="Times New Roman" w:hAnsi="Times New Roman"/>
          <w:sz w:val="24"/>
          <w:szCs w:val="24"/>
          <w:lang w:eastAsia="lt-LT"/>
        </w:rPr>
        <w:t>pradedant aptarnavim</w:t>
      </w:r>
      <w:r>
        <w:rPr>
          <w:rFonts w:ascii="Times New Roman" w:eastAsia="Times New Roman" w:hAnsi="Times New Roman"/>
          <w:sz w:val="24"/>
          <w:szCs w:val="24"/>
          <w:lang w:eastAsia="lt-LT"/>
        </w:rPr>
        <w:t>u</w:t>
      </w:r>
      <w:r w:rsidR="00622570" w:rsidRPr="00B812BC">
        <w:rPr>
          <w:rFonts w:ascii="Times New Roman" w:eastAsia="Times New Roman" w:hAnsi="Times New Roman"/>
          <w:sz w:val="24"/>
          <w:szCs w:val="24"/>
          <w:lang w:eastAsia="lt-LT"/>
        </w:rPr>
        <w:t>, nuoširdžiais patarimais, pasiūlymu paragauti ir baigiant skanavimu namuose prie stalo, kada gali pasitikėti, jog maitiniesi ekologišku, šviežiu maistu. Lyg kur Pietų Europoje norisi</w:t>
      </w:r>
      <w:r w:rsidR="00847B1E">
        <w:rPr>
          <w:rFonts w:ascii="Times New Roman" w:eastAsia="Times New Roman" w:hAnsi="Times New Roman"/>
          <w:sz w:val="24"/>
          <w:szCs w:val="24"/>
          <w:lang w:eastAsia="lt-LT"/>
        </w:rPr>
        <w:t xml:space="preserve"> sakyti? Ne… Kaip archajiškoje </w:t>
      </w:r>
      <w:r w:rsidR="00622570" w:rsidRPr="00B812BC">
        <w:rPr>
          <w:rFonts w:ascii="Times New Roman" w:eastAsia="Times New Roman" w:hAnsi="Times New Roman"/>
          <w:sz w:val="24"/>
          <w:szCs w:val="24"/>
          <w:lang w:eastAsia="lt-LT"/>
        </w:rPr>
        <w:t>Lietuvoje, kur sava duona, savas sūris ir šiek tiek skanumynų iš toliau. </w:t>
      </w:r>
      <w:r>
        <w:rPr>
          <w:rFonts w:ascii="Times New Roman" w:eastAsia="Times New Roman" w:hAnsi="Times New Roman"/>
          <w:sz w:val="24"/>
          <w:szCs w:val="24"/>
          <w:lang w:eastAsia="lt-LT"/>
        </w:rPr>
        <w:t xml:space="preserve"> (pagal </w:t>
      </w:r>
      <w:hyperlink r:id="rId5" w:history="1">
        <w:r w:rsidR="001216F4" w:rsidRPr="00793831">
          <w:rPr>
            <w:rStyle w:val="Hyperlink"/>
          </w:rPr>
          <w:t>http://www.laikas.lt/lt/info/280/vieta-kur-vartotojiski-stereotipai-negalioja</w:t>
        </w:r>
      </w:hyperlink>
      <w:r>
        <w:t>)</w:t>
      </w:r>
    </w:p>
    <w:p w:rsidR="00847B1E" w:rsidRPr="00847B1E" w:rsidRDefault="00847B1E">
      <w:pPr>
        <w:rPr>
          <w:rFonts w:ascii="Times New Roman" w:hAnsi="Times New Roman"/>
          <w:sz w:val="24"/>
          <w:szCs w:val="24"/>
        </w:rPr>
      </w:pPr>
    </w:p>
    <w:sectPr w:rsidR="00847B1E" w:rsidRPr="00847B1E" w:rsidSect="00D30944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D7960"/>
    <w:multiLevelType w:val="hybridMultilevel"/>
    <w:tmpl w:val="3F667D6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1296"/>
  <w:hyphenationZone w:val="396"/>
  <w:characterSpacingControl w:val="doNotCompress"/>
  <w:compat/>
  <w:rsids>
    <w:rsidRoot w:val="00622570"/>
    <w:rsid w:val="001216F4"/>
    <w:rsid w:val="00173E2F"/>
    <w:rsid w:val="00622570"/>
    <w:rsid w:val="00847B1E"/>
    <w:rsid w:val="008F1584"/>
    <w:rsid w:val="00954D30"/>
    <w:rsid w:val="00AF250B"/>
    <w:rsid w:val="00BB4E9F"/>
    <w:rsid w:val="00D30944"/>
    <w:rsid w:val="00E61372"/>
    <w:rsid w:val="00E85B46"/>
    <w:rsid w:val="00EC7A94"/>
    <w:rsid w:val="00F9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570"/>
    <w:pPr>
      <w:spacing w:after="200" w:line="276" w:lineRule="auto"/>
    </w:pPr>
    <w:rPr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257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5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ikas.lt/lt/info/280/vieta-kur-vartotojiski-stereotipai-negalio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471</Words>
  <Characters>3050</Characters>
  <Application>Microsoft Office Word</Application>
  <DocSecurity>0</DocSecurity>
  <Lines>42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Links>
    <vt:vector size="6" baseType="variant">
      <vt:variant>
        <vt:i4>6160452</vt:i4>
      </vt:variant>
      <vt:variant>
        <vt:i4>0</vt:i4>
      </vt:variant>
      <vt:variant>
        <vt:i4>0</vt:i4>
      </vt:variant>
      <vt:variant>
        <vt:i4>5</vt:i4>
      </vt:variant>
      <vt:variant>
        <vt:lpwstr>http://www.laikas.lt/lt/info/280/vieta-kur-vartotojiski-stereotipai-negalioja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Aloyzas</dc:creator>
  <cp:lastModifiedBy>Mangirdas Skripka</cp:lastModifiedBy>
  <cp:revision>2</cp:revision>
  <dcterms:created xsi:type="dcterms:W3CDTF">2011-01-01T16:29:00Z</dcterms:created>
  <dcterms:modified xsi:type="dcterms:W3CDTF">2011-01-01T16:29:00Z</dcterms:modified>
</cp:coreProperties>
</file>