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4AD9" w:rsidRDefault="00AD4AD9" w:rsidP="00AD4AD9">
      <w:pPr>
        <w:spacing w:after="0"/>
        <w:jc w:val="center"/>
        <w:rPr>
          <w:rFonts w:ascii="Times New Roman" w:hAnsi="Times New Roman"/>
          <w:b/>
          <w:sz w:val="24"/>
          <w:szCs w:val="24"/>
        </w:rPr>
      </w:pPr>
      <w:r w:rsidRPr="00151B08">
        <w:rPr>
          <w:rFonts w:ascii="Times New Roman" w:hAnsi="Times New Roman"/>
          <w:b/>
          <w:sz w:val="24"/>
          <w:szCs w:val="24"/>
        </w:rPr>
        <w:t>Vokietijoje pradėjo veikti lietuviškų produktų internetinė parduotuvė</w:t>
      </w:r>
    </w:p>
    <w:p w:rsidR="00AD4AD9" w:rsidRDefault="00AD4AD9" w:rsidP="00AD4AD9">
      <w:pPr>
        <w:spacing w:after="0"/>
        <w:jc w:val="center"/>
        <w:rPr>
          <w:rStyle w:val="Emphasis"/>
        </w:rPr>
      </w:pPr>
      <w:r>
        <w:rPr>
          <w:rStyle w:val="Emphasis"/>
        </w:rPr>
        <w:t>Silvija Čėplaitė</w:t>
      </w:r>
    </w:p>
    <w:p w:rsidR="00AD4AD9" w:rsidRPr="00151B08" w:rsidRDefault="00AD4AD9" w:rsidP="00AD4AD9">
      <w:pPr>
        <w:spacing w:after="0"/>
        <w:jc w:val="center"/>
        <w:rPr>
          <w:rFonts w:ascii="Times New Roman" w:hAnsi="Times New Roman"/>
          <w:b/>
          <w:sz w:val="24"/>
          <w:szCs w:val="24"/>
        </w:rPr>
      </w:pPr>
      <w:hyperlink r:id="rId5" w:history="1">
        <w:r w:rsidRPr="00FD2A5C">
          <w:rPr>
            <w:rStyle w:val="Hyperlink"/>
          </w:rPr>
          <w:t>www.bernardinai.lt</w:t>
        </w:r>
      </w:hyperlink>
      <w:r>
        <w:rPr>
          <w:rStyle w:val="Emphasis"/>
        </w:rPr>
        <w:t xml:space="preserve">, </w:t>
      </w:r>
      <w:r w:rsidRPr="00431FE0">
        <w:rPr>
          <w:rStyle w:val="Emphasis"/>
        </w:rPr>
        <w:t>2009-03-02</w:t>
      </w:r>
    </w:p>
    <w:p w:rsidR="00AD4AD9" w:rsidRDefault="00AD4AD9" w:rsidP="00AD4AD9">
      <w:pPr>
        <w:pStyle w:val="NormalWeb"/>
        <w:ind w:firstLine="567"/>
      </w:pPr>
      <w:r>
        <w:t>Kai visuomenės informavimo priemonės skelbia apie vieną po kitos bankrutuojančias kompanijas, Laurencija Großmann, ką tik įkūrė lietuviškų prekių įmonę Vokietijoje. Laurencija į šią šalį atvyko prieš devynerius metus, čia baigė Vasario 16-osios gimnaziją Hiutenfelde ir toliau mokslus tęsia Johanno Wolfgango Goethe‘s universitete Frankfurte prie Maino, kur studijuoja visuomenės mokslus – sociologiją. Kas įkvėpė kurti, kaip ji pati teigia „mažą Lietuvos salelę“ Vokietijoje, kalbėjomės su jaunąja verslininke.</w:t>
      </w:r>
    </w:p>
    <w:p w:rsidR="00AD4AD9" w:rsidRDefault="00AD4AD9" w:rsidP="00AD4AD9"/>
    <w:p w:rsidR="00AD4AD9" w:rsidRDefault="00AD4AD9" w:rsidP="00AD4AD9">
      <w:pPr>
        <w:pStyle w:val="ListParagraph"/>
        <w:numPr>
          <w:ilvl w:val="0"/>
          <w:numId w:val="2"/>
        </w:numPr>
      </w:pPr>
      <w:r>
        <w:t>Kaip ir kodėl kilo mintis įkurti įmonę, prekiaujančią lietuviškais produktais?</w:t>
      </w:r>
    </w:p>
    <w:p w:rsidR="00AD4AD9" w:rsidRDefault="00AD4AD9" w:rsidP="00AD4AD9">
      <w:r>
        <w:t>Visa įmonės idėja kilo iš... gyvenimo. Mano vyras (vokietis) labai dievina Lietuvą ir viską, kas su ja susiję, jam net gamtos spalvos ten kitokios. O pavyzdžiui, maistas ar alus – jam kažkas nepakartojamo. Ir kiekvieną kartą, kai grįždavome į Vokietiją, vis pasigesdavome lietuviškų produktų. Todėl ir kilo idėja atidaryti nors „mažą Lietuvos salelę“ Vokietijoje.</w:t>
      </w:r>
    </w:p>
    <w:p w:rsidR="00AD4AD9" w:rsidRDefault="00AD4AD9" w:rsidP="00AD4AD9">
      <w:r>
        <w:t xml:space="preserve">Kol idėja tapo apčiuopiama, praėjo nemažai laiko. Užmezgant kontaktus, ieškant partnerių, pasirašinėjant bendradarbiavimo sutartis ir pan. teko prašyti ir Lietuvoje gyvenančių giminaičių pagalbos. Mes startavome su „Švyturio“ alumi ir tikimės, kad greitai pirkėjai galės įsigyti visų prekių, kurios yra mūsų internetinėje parduotuvėje (http://www.litauische-spezialitaten.de). Taip pat pasiūlysime originalių, malonių rankų darbo smulkmenėlių mylimiesiems, vaikams ar sau patiems. </w:t>
      </w:r>
    </w:p>
    <w:p w:rsidR="00AD4AD9" w:rsidRDefault="00AD4AD9" w:rsidP="00AD4AD9">
      <w:pPr>
        <w:pStyle w:val="ListParagraph"/>
        <w:numPr>
          <w:ilvl w:val="0"/>
          <w:numId w:val="2"/>
        </w:numPr>
      </w:pPr>
      <w:r>
        <w:t xml:space="preserve">Ar nemanai, kad rinka jau persotinta užsienio produktais? </w:t>
      </w:r>
    </w:p>
    <w:p w:rsidR="00AD4AD9" w:rsidRDefault="00AD4AD9" w:rsidP="00AD4AD9">
      <w:r>
        <w:t>Taip, gal ir persotinta, bet lietuviškais produktais dar tikrai ne!</w:t>
      </w:r>
    </w:p>
    <w:p w:rsidR="00AD4AD9" w:rsidRDefault="00AD4AD9" w:rsidP="00AD4AD9">
      <w:r>
        <w:t>Lietuviški produktai yra tikrai išskirtinės kokybės bei skonio, ir net neabejoju, kad atras savo vartotoją. Mes ir nesitikime užkariauti visų vartotojų, tiesiog labiau orientuojamės į žmones, susijusius su Lietuva, ir tuos, kurie ieško kažko naujo ir nestandartiško. Pasaulyje taip jau yra, kad vis daugiau žmonių siekia naujų, unikalių, įdomių potyrių, jie nesitenkina kitų nustatytais standartais ir stereotipais, viską siekia išbandyti bei įvertinti patys. Lietuviams tai proga netiesiogiai pabūti Lietuvoje, bent jau pasijusti lyg joje esant, sėdint namuose prie stalo su lietuviškomis vaišėmis, puiki galimybė smagiai lietuviškai pavakaroti lietuvių ar kituose susibūrimuose, nustebinti artimą gimtadienio proga ar draugus užsieniečius.</w:t>
      </w:r>
    </w:p>
    <w:p w:rsidR="00AD4AD9" w:rsidRDefault="00AD4AD9" w:rsidP="00AD4AD9">
      <w:pPr>
        <w:pStyle w:val="ListParagraph"/>
        <w:numPr>
          <w:ilvl w:val="0"/>
          <w:numId w:val="2"/>
        </w:numPr>
      </w:pPr>
      <w:r>
        <w:t>Pasaulyje nuolat sklinda garsai apie žlungančias įmones. Ar nebaisu kurti saviškę dabar, ekonominės krizės laikotarpiu?</w:t>
      </w:r>
    </w:p>
    <w:p w:rsidR="00AD4AD9" w:rsidRDefault="00AD4AD9" w:rsidP="00AD4AD9">
      <w:r>
        <w:t>Lietuviai turi posakį: „Kas nerizikuoja, tas negeria šampano“. Iki šampano gėrimo mums dar toli, bet mes tikime tuo, ką darome, ir darome tai su įkvėpimu. Tai ne tik verslas, tai ir noras pristatyti Lietuvą, kad ir per virtuvės duris. Tą puikiai padarė kai kurios kitos šalys ir kultūros. Manau, lietuviška virtuvė irgi turi kuo pasigirti, todėl paklausa turėtų augti.</w:t>
      </w:r>
    </w:p>
    <w:p w:rsidR="00AD4AD9" w:rsidRDefault="00AD4AD9" w:rsidP="00AD4AD9">
      <w:r>
        <w:lastRenderedPageBreak/>
        <w:t>Be to, krizės metu žmonės mažiau vaikšto į kavines, restoranus ar barus, o dažniau kviečiasi draugus pas save ar patys eina į svečius, tam mūsų prekės labai tinkamos!</w:t>
      </w:r>
    </w:p>
    <w:p w:rsidR="00AD4AD9" w:rsidRDefault="00AD4AD9" w:rsidP="00AD4AD9">
      <w:pPr>
        <w:pStyle w:val="ListParagraph"/>
        <w:numPr>
          <w:ilvl w:val="0"/>
          <w:numId w:val="2"/>
        </w:numPr>
      </w:pPr>
      <w:r>
        <w:t>Kokius produktus siūlote pirkėjams? Kokius planuojate dar turėti?</w:t>
      </w:r>
    </w:p>
    <w:p w:rsidR="00AD4AD9" w:rsidRDefault="00AD4AD9" w:rsidP="00AD4AD9">
      <w:r>
        <w:t>Startavome su „Švyturio“ alaus produktais, esame jau susitarę su kitais gamintojais. Įsiklausysime į klientų pageidavimus, jų komentarai labai laukiami. Išplėsime tiek gėrimų, tiek maisto asortimentą, taip pat suvenyrų, liaudies meistrų gaminių, kad nuolatiniams klientams nekiltų klausimas, kuo užpildyti šaldytuvą ir kur ieškoti dovanų artimiesiems bei draugams.</w:t>
      </w:r>
    </w:p>
    <w:p w:rsidR="00AD4AD9" w:rsidRDefault="00AD4AD9" w:rsidP="00AD4AD9"/>
    <w:p w:rsidR="00AD4AD9" w:rsidRDefault="00AD4AD9" w:rsidP="00AD4AD9">
      <w:pPr>
        <w:pStyle w:val="ListParagraph"/>
        <w:numPr>
          <w:ilvl w:val="0"/>
          <w:numId w:val="2"/>
        </w:numPr>
      </w:pPr>
      <w:r>
        <w:t>Vienas pagrindinių siūlomų produktų lietuviškas alus. Vokietija visame pasaulyje žinoma kaip alaus valstybė, ar nebaugu su malkom į mišką eiti?</w:t>
      </w:r>
    </w:p>
    <w:p w:rsidR="009924E1" w:rsidRPr="00AD4AD9" w:rsidRDefault="00AD4AD9" w:rsidP="00AD4AD9">
      <w:r>
        <w:t>Priešingai, dažnai lietuviai „nudega“, nes neina į mišką arba, tiksliau, lieka tik savo giriose. Kartais nepasitikėjimas savo kultūra, idėjomis, produktais, sustabdo gražias perspektyvas būti išgirstiems ir pamatytiems. Turime kuo didžiuotis, alus įvertintas tų pačių vokiečių, kurie lankosi Lietuvoje. O kad Vokietija yra alaus valstybė, tai puiku, vadinasi, vokiečiai alų mėgsta, norės išbandyti naujoves ir įvertins mūsų produktus. Beje, mūsų svetainėje esantis „Švyturio“ reklaminis vaizdo klipas kaip tik apie tai!</w:t>
      </w:r>
    </w:p>
    <w:sectPr w:rsidR="009924E1" w:rsidRPr="00AD4AD9" w:rsidSect="009924E1">
      <w:pgSz w:w="12240" w:h="15840"/>
      <w:pgMar w:top="1701" w:right="567" w:bottom="1134"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EF" w:usb1="C0007841" w:usb2="00000009" w:usb3="00000000" w:csb0="000001FF" w:csb1="00000000"/>
  </w:font>
  <w:font w:name="Calibri">
    <w:panose1 w:val="020F0502020204030204"/>
    <w:charset w:val="BA"/>
    <w:family w:val="swiss"/>
    <w:pitch w:val="variable"/>
    <w:sig w:usb0="A00002EF" w:usb1="4000207B" w:usb2="00000000" w:usb3="00000000" w:csb0="0000009F" w:csb1="00000000"/>
  </w:font>
  <w:font w:name="Cambria">
    <w:panose1 w:val="02040503050406030204"/>
    <w:charset w:val="BA"/>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F20451"/>
    <w:multiLevelType w:val="hybridMultilevel"/>
    <w:tmpl w:val="D0C6F8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9A1B34"/>
    <w:multiLevelType w:val="hybridMultilevel"/>
    <w:tmpl w:val="9CB416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AD4AD9"/>
    <w:rsid w:val="009924E1"/>
    <w:rsid w:val="00AD4AD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4AD9"/>
    <w:rPr>
      <w:rFonts w:ascii="Calibri" w:eastAsia="Calibri" w:hAnsi="Calibri" w:cs="Times New Roman"/>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D4AD9"/>
    <w:rPr>
      <w:color w:val="0000FF"/>
      <w:u w:val="single"/>
    </w:rPr>
  </w:style>
  <w:style w:type="paragraph" w:styleId="NormalWeb">
    <w:name w:val="Normal (Web)"/>
    <w:basedOn w:val="Normal"/>
    <w:uiPriority w:val="99"/>
    <w:unhideWhenUsed/>
    <w:rsid w:val="00AD4AD9"/>
    <w:pPr>
      <w:spacing w:before="100" w:beforeAutospacing="1" w:after="100" w:afterAutospacing="1" w:line="240" w:lineRule="auto"/>
    </w:pPr>
    <w:rPr>
      <w:rFonts w:ascii="Times New Roman" w:eastAsia="Times New Roman" w:hAnsi="Times New Roman"/>
      <w:sz w:val="24"/>
      <w:szCs w:val="24"/>
      <w:lang w:eastAsia="lt-LT"/>
    </w:rPr>
  </w:style>
  <w:style w:type="character" w:styleId="Strong">
    <w:name w:val="Strong"/>
    <w:basedOn w:val="DefaultParagraphFont"/>
    <w:uiPriority w:val="22"/>
    <w:qFormat/>
    <w:rsid w:val="00AD4AD9"/>
    <w:rPr>
      <w:b/>
      <w:bCs/>
    </w:rPr>
  </w:style>
  <w:style w:type="paragraph" w:styleId="ListParagraph">
    <w:name w:val="List Paragraph"/>
    <w:basedOn w:val="Normal"/>
    <w:uiPriority w:val="34"/>
    <w:qFormat/>
    <w:rsid w:val="00AD4AD9"/>
    <w:pPr>
      <w:ind w:left="720"/>
      <w:contextualSpacing/>
    </w:pPr>
  </w:style>
  <w:style w:type="character" w:styleId="Emphasis">
    <w:name w:val="Emphasis"/>
    <w:basedOn w:val="DefaultParagraphFont"/>
    <w:uiPriority w:val="20"/>
    <w:qFormat/>
    <w:rsid w:val="00AD4AD9"/>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bernardinai.l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552</Words>
  <Characters>3667</Characters>
  <Application>Microsoft Office Word</Application>
  <DocSecurity>0</DocSecurity>
  <Lines>57</Lines>
  <Paragraphs>9</Paragraphs>
  <ScaleCrop>false</ScaleCrop>
  <Company/>
  <LinksUpToDate>false</LinksUpToDate>
  <CharactersWithSpaces>4210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Mangirdas Skripka</dc:creator>
  <cp:lastModifiedBy>Mangirdas Skripka</cp:lastModifiedBy>
  <cp:revision>1</cp:revision>
  <dcterms:created xsi:type="dcterms:W3CDTF">2011-01-01T14:40:00Z</dcterms:created>
  <dcterms:modified xsi:type="dcterms:W3CDTF">2011-01-01T14:42:00Z</dcterms:modified>
</cp:coreProperties>
</file>